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Practical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25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35"/>
        <w:gridCol w:w="1605"/>
        <w:gridCol w:w="1935"/>
        <w:gridCol w:w="1575"/>
        <w:gridCol w:w="1395"/>
        <w:gridCol w:w="1005"/>
        <w:gridCol w:w="1005"/>
        <w:tblGridChange w:id="0">
          <w:tblGrid>
            <w:gridCol w:w="735"/>
            <w:gridCol w:w="1605"/>
            <w:gridCol w:w="1935"/>
            <w:gridCol w:w="1575"/>
            <w:gridCol w:w="1395"/>
            <w:gridCol w:w="1005"/>
            <w:gridCol w:w="10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09/11/16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Virus Host interactions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16/11/16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Practicals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23/11/16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Practicals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30/11/16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Practicals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81.0764872521246"/>
        <w:gridCol w:w="1113.654390934844"/>
        <w:gridCol w:w="1604.1926345609065"/>
        <w:gridCol w:w="2187.5354107648723"/>
        <w:gridCol w:w="1736.7705382436259"/>
        <w:gridCol w:w="1736.7705382436259"/>
        <w:tblGridChange w:id="0">
          <w:tblGrid>
            <w:gridCol w:w="981.0764872521246"/>
            <w:gridCol w:w="1113.654390934844"/>
            <w:gridCol w:w="1604.1926345609065"/>
            <w:gridCol w:w="2187.5354107648723"/>
            <w:gridCol w:w="1736.7705382436259"/>
            <w:gridCol w:w="1736.770538243625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03/11/16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Parasitology seminar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10/11/16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Parasitology seminar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17/11/16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Parasitology seminar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24/11/16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Parasitology seminar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TH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28.7938931297709"/>
        <w:gridCol w:w="1471.8778625954199"/>
        <w:gridCol w:w="1857.709923664122"/>
        <w:gridCol w:w="1314.6870229007632"/>
        <w:gridCol w:w="1471.8778625954199"/>
        <w:gridCol w:w="1071.7557251908397"/>
        <w:gridCol w:w="1443.2977099236641"/>
        <w:tblGridChange w:id="0">
          <w:tblGrid>
            <w:gridCol w:w="728.7938931297709"/>
            <w:gridCol w:w="1471.8778625954199"/>
            <w:gridCol w:w="1857.709923664122"/>
            <w:gridCol w:w="1314.6870229007632"/>
            <w:gridCol w:w="1471.8778625954199"/>
            <w:gridCol w:w="1071.7557251908397"/>
            <w:gridCol w:w="1443.2977099236641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Bacterial genetics 1 &amp;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Hisham 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Immunity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Khalid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Antigen- Antibody reactions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27/12/16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functions of immune system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3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45"/>
        <w:gridCol w:w="1365"/>
        <w:gridCol w:w="1455"/>
        <w:gridCol w:w="1920"/>
        <w:gridCol w:w="1890"/>
        <w:gridCol w:w="1755"/>
        <w:tblGridChange w:id="0">
          <w:tblGrid>
            <w:gridCol w:w="945"/>
            <w:gridCol w:w="1365"/>
            <w:gridCol w:w="1455"/>
            <w:gridCol w:w="1920"/>
            <w:gridCol w:w="1890"/>
            <w:gridCol w:w="17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07/12/16</w:t>
            </w:r>
          </w:p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 stain –Revision</w:t>
            </w:r>
          </w:p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Batch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14/12/16</w:t>
            </w:r>
          </w:p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 stain –Revision</w:t>
            </w:r>
          </w:p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Batch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21/12/16</w:t>
            </w:r>
          </w:p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AFB Stain – Batch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28/12/16</w:t>
            </w:r>
          </w:p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AFB Stain – Batch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 2017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359.9999999999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16.991643454039"/>
        <w:gridCol w:w="1316.6573816155988"/>
        <w:gridCol w:w="1368.8022284122562"/>
        <w:gridCol w:w="1342.7298050139277"/>
        <w:gridCol w:w="2164.0111420612816"/>
        <w:gridCol w:w="1225.4038997214484"/>
        <w:gridCol w:w="1225.4038997214484"/>
        <w:tblGridChange w:id="0">
          <w:tblGrid>
            <w:gridCol w:w="716.991643454039"/>
            <w:gridCol w:w="1316.6573816155988"/>
            <w:gridCol w:w="1368.8022284122562"/>
            <w:gridCol w:w="1342.7298050139277"/>
            <w:gridCol w:w="2164.0111420612816"/>
            <w:gridCol w:w="1225.4038997214484"/>
            <w:gridCol w:w="1225.4038997214484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Dinju Raj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4/01/17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– G/S  &amp; ZN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Dinju Raj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11/01/17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– G/S &amp; ZN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18/01/17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st Internals- Spotters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Staff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25/01/17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Record correction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superscript"/>
                <w:rtl w:val="0"/>
              </w:rPr>
              <w:t xml:space="preserve">th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1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50"/>
        <w:gridCol w:w="1245"/>
        <w:gridCol w:w="1275"/>
        <w:gridCol w:w="1380"/>
        <w:gridCol w:w="1485"/>
        <w:gridCol w:w="1485"/>
        <w:gridCol w:w="1485"/>
        <w:tblGridChange w:id="0">
          <w:tblGrid>
            <w:gridCol w:w="750"/>
            <w:gridCol w:w="1245"/>
            <w:gridCol w:w="1275"/>
            <w:gridCol w:w="1380"/>
            <w:gridCol w:w="1485"/>
            <w:gridCol w:w="1485"/>
            <w:gridCol w:w="14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4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03/01/17</w:t>
            </w:r>
          </w:p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Bacillus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4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Bhaskaran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 Prof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10/01/17</w:t>
            </w:r>
          </w:p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sporing anaerobes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4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17/01/17</w:t>
            </w:r>
          </w:p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Bordetella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4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Rathish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24/01/17</w:t>
            </w:r>
          </w:p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Brucella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40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Gufran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31/01/17</w:t>
            </w:r>
          </w:p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MTB  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2-4pm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righ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